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9E46B" w14:textId="0C81D54D" w:rsidR="00C925B3" w:rsidRPr="0053515E" w:rsidRDefault="0053515E" w:rsidP="0053515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5351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HỘI THI GIÁO VIÊN DẠY GIỎI CẤP TRƯỜNG</w:t>
      </w:r>
    </w:p>
    <w:p w14:paraId="3353FC7F" w14:textId="6BE09B00" w:rsidR="0053515E" w:rsidRPr="0053515E" w:rsidRDefault="0053515E" w:rsidP="0053515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51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NĂM HỌC 2024 – 2025</w:t>
      </w:r>
    </w:p>
    <w:bookmarkEnd w:id="0"/>
    <w:p w14:paraId="0F34833A" w14:textId="77777777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Lĩnh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ngôn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2FA415" w14:textId="069EA535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quen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1FB6A35B" w14:textId="34DF2F9B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Ch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ủ đề: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Nghề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nghiệp</w:t>
      </w:r>
      <w:proofErr w:type="spellEnd"/>
    </w:p>
    <w:p w14:paraId="3CA598D9" w14:textId="70B8DAC9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Thơ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“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Bé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bao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nhiêu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nghề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” </w:t>
      </w:r>
    </w:p>
    <w:p w14:paraId="37E59EEA" w14:textId="77777777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– 6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tuổi</w:t>
      </w:r>
      <w:proofErr w:type="spellEnd"/>
    </w:p>
    <w:p w14:paraId="7F0E47ED" w14:textId="1C240DAE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514C"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3</w:t>
      </w:r>
      <w:r w:rsidR="0037514C"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phút</w:t>
      </w:r>
      <w:proofErr w:type="spellEnd"/>
    </w:p>
    <w:p w14:paraId="61EA55E4" w14:textId="77777777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Nguyễn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Thị</w:t>
      </w:r>
      <w:proofErr w:type="spellEnd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Hoa</w:t>
      </w:r>
      <w:proofErr w:type="spellEnd"/>
    </w:p>
    <w:p w14:paraId="75EE0356" w14:textId="26F4E1A8" w:rsidR="00C925B3" w:rsidRPr="0062547C" w:rsidRDefault="00C925B3" w:rsidP="00E01630">
      <w:pPr>
        <w:tabs>
          <w:tab w:val="left" w:pos="966"/>
        </w:tabs>
        <w:spacing w:after="0" w:line="288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47C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25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25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03/01/2025</w:t>
      </w:r>
    </w:p>
    <w:p w14:paraId="0648097E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b/>
          <w:bCs/>
          <w:color w:val="333333"/>
          <w:sz w:val="28"/>
          <w:szCs w:val="28"/>
        </w:rPr>
        <w:t xml:space="preserve">I. </w:t>
      </w:r>
      <w:proofErr w:type="spellStart"/>
      <w:r w:rsidRPr="0062547C">
        <w:rPr>
          <w:b/>
          <w:bCs/>
          <w:color w:val="333333"/>
          <w:sz w:val="28"/>
          <w:szCs w:val="28"/>
        </w:rPr>
        <w:t>Mục</w:t>
      </w:r>
      <w:proofErr w:type="spellEnd"/>
      <w:r w:rsidRPr="0062547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b/>
          <w:bCs/>
          <w:color w:val="333333"/>
          <w:sz w:val="28"/>
          <w:szCs w:val="28"/>
        </w:rPr>
        <w:t>đích</w:t>
      </w:r>
      <w:proofErr w:type="spellEnd"/>
      <w:r w:rsidRPr="0062547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b/>
          <w:bCs/>
          <w:color w:val="333333"/>
          <w:sz w:val="28"/>
          <w:szCs w:val="28"/>
        </w:rPr>
        <w:t>yêu</w:t>
      </w:r>
      <w:proofErr w:type="spellEnd"/>
      <w:r w:rsidRPr="0062547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b/>
          <w:bCs/>
          <w:color w:val="333333"/>
          <w:sz w:val="28"/>
          <w:szCs w:val="28"/>
        </w:rPr>
        <w:t>cầu</w:t>
      </w:r>
      <w:proofErr w:type="spellEnd"/>
    </w:p>
    <w:p w14:paraId="14A0DBC0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1. Kiến thức</w:t>
      </w:r>
    </w:p>
    <w:p w14:paraId="7A1B1855" w14:textId="6DE8A132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-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Trẻ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nhớ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tên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bài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thơ</w:t>
      </w:r>
      <w:proofErr w:type="spellEnd"/>
      <w:r w:rsidR="005F1CB8">
        <w:rPr>
          <w:color w:val="000000"/>
          <w:sz w:val="28"/>
          <w:szCs w:val="28"/>
          <w:shd w:val="clear" w:color="auto" w:fill="FFFFFF"/>
          <w:lang w:val="vi-VN"/>
        </w:rPr>
        <w:t xml:space="preserve"> v</w:t>
      </w:r>
      <w:r w:rsidR="005F1CB8" w:rsidRPr="005F1CB8">
        <w:rPr>
          <w:color w:val="000000"/>
          <w:sz w:val="28"/>
          <w:szCs w:val="28"/>
          <w:shd w:val="clear" w:color="auto" w:fill="FFFFFF"/>
          <w:lang w:val="vi-VN"/>
        </w:rPr>
        <w:t xml:space="preserve">à </w:t>
      </w:r>
      <w:r w:rsidR="00E1791A">
        <w:rPr>
          <w:color w:val="000000"/>
          <w:sz w:val="28"/>
          <w:szCs w:val="28"/>
          <w:shd w:val="clear" w:color="auto" w:fill="FFFFFF"/>
          <w:lang w:val="vi-VN"/>
        </w:rPr>
        <w:t xml:space="preserve">tên tác giả bài thơ: </w:t>
      </w:r>
      <w:r w:rsidRPr="0062547C">
        <w:rPr>
          <w:color w:val="000000"/>
          <w:sz w:val="28"/>
          <w:szCs w:val="28"/>
          <w:shd w:val="clear" w:color="auto" w:fill="FFFFFF"/>
          <w:lang w:val="es-CO"/>
        </w:rPr>
        <w:t>“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Bé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làm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bao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nhiêu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nghề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>”</w:t>
      </w:r>
      <w:r w:rsidR="00E1791A">
        <w:rPr>
          <w:color w:val="000000"/>
          <w:sz w:val="28"/>
          <w:szCs w:val="28"/>
          <w:shd w:val="clear" w:color="auto" w:fill="FFFFFF"/>
          <w:lang w:val="vi-VN"/>
        </w:rPr>
        <w:t xml:space="preserve"> của</w:t>
      </w: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Yến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Thảo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>.</w:t>
      </w:r>
    </w:p>
    <w:p w14:paraId="7C816EEF" w14:textId="70AC6013" w:rsidR="0037514C" w:rsidRPr="00E1791A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  <w:lang w:val="vi-VN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-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Trẻ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r w:rsidR="00E1791A">
        <w:rPr>
          <w:color w:val="000000"/>
          <w:sz w:val="28"/>
          <w:szCs w:val="28"/>
          <w:shd w:val="clear" w:color="auto" w:fill="FFFFFF"/>
          <w:lang w:val="es-CO"/>
        </w:rPr>
        <w:t>hi</w:t>
      </w:r>
      <w:r w:rsidR="00E1791A">
        <w:rPr>
          <w:color w:val="000000"/>
          <w:sz w:val="28"/>
          <w:szCs w:val="28"/>
          <w:shd w:val="clear" w:color="auto" w:fill="FFFFFF"/>
          <w:lang w:val="vi-VN"/>
        </w:rPr>
        <w:t>ểu nội dung bài thơ. B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iết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đọc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diễn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cảm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r w:rsidR="00E1791A">
        <w:rPr>
          <w:color w:val="000000"/>
          <w:sz w:val="28"/>
          <w:szCs w:val="28"/>
          <w:shd w:val="clear" w:color="auto" w:fill="FFFFFF"/>
          <w:lang w:val="es-CO"/>
        </w:rPr>
        <w:t>v</w:t>
      </w:r>
      <w:r w:rsidR="00E1791A">
        <w:rPr>
          <w:color w:val="000000"/>
          <w:sz w:val="28"/>
          <w:szCs w:val="28"/>
          <w:shd w:val="clear" w:color="auto" w:fill="FFFFFF"/>
          <w:lang w:val="vi-VN"/>
        </w:rPr>
        <w:t xml:space="preserve">à thể hiện tình cảm khi đọc thuộc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bài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thơ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“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Bé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làm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bao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nhiêu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nghề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>”</w:t>
      </w:r>
      <w:r w:rsidR="00E1791A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14:paraId="0C89C2FC" w14:textId="49BEA910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>- </w:t>
      </w:r>
      <w:proofErr w:type="spellStart"/>
      <w:r w:rsidRPr="0062547C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62547C">
        <w:rPr>
          <w:color w:val="333333"/>
          <w:sz w:val="28"/>
          <w:szCs w:val="28"/>
          <w:shd w:val="clear" w:color="auto" w:fill="FFFFFF"/>
        </w:rPr>
        <w:t xml:space="preserve"> q</w:t>
      </w:r>
      <w:r w:rsidRPr="0062547C">
        <w:rPr>
          <w:color w:val="333333"/>
          <w:sz w:val="28"/>
          <w:szCs w:val="28"/>
          <w:shd w:val="clear" w:color="auto" w:fill="FFFFFF"/>
          <w:lang w:val="vi-VN"/>
        </w:rPr>
        <w:t xml:space="preserve">ua bài thơ trẻ biết </w:t>
      </w:r>
      <w:r w:rsidR="00E1791A">
        <w:rPr>
          <w:color w:val="333333"/>
          <w:sz w:val="28"/>
          <w:szCs w:val="28"/>
          <w:shd w:val="clear" w:color="auto" w:fill="FFFFFF"/>
          <w:lang w:val="vi-VN"/>
        </w:rPr>
        <w:t>ý nghĩa của một số</w:t>
      </w:r>
      <w:r w:rsidRPr="0062547C">
        <w:rPr>
          <w:color w:val="333333"/>
          <w:sz w:val="28"/>
          <w:szCs w:val="28"/>
          <w:shd w:val="clear" w:color="auto" w:fill="FFFFFF"/>
          <w:lang w:val="vi-VN"/>
        </w:rPr>
        <w:t xml:space="preserve"> nghề khác nhau trong xã </w:t>
      </w:r>
      <w:r w:rsidR="00E1791A">
        <w:rPr>
          <w:color w:val="333333"/>
          <w:sz w:val="28"/>
          <w:szCs w:val="28"/>
          <w:shd w:val="clear" w:color="auto" w:fill="FFFFFF"/>
          <w:lang w:val="vi-VN"/>
        </w:rPr>
        <w:t>hội.</w:t>
      </w:r>
    </w:p>
    <w:p w14:paraId="1C09F047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2. </w:t>
      </w:r>
      <w:r w:rsidRPr="0062547C">
        <w:rPr>
          <w:b/>
          <w:bCs/>
          <w:color w:val="000000"/>
          <w:sz w:val="28"/>
          <w:szCs w:val="28"/>
          <w:shd w:val="clear" w:color="auto" w:fill="FFFFFF"/>
        </w:rPr>
        <w:t>K</w:t>
      </w:r>
      <w:r w:rsidRPr="0062547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ĩ năng</w:t>
      </w:r>
    </w:p>
    <w:p w14:paraId="44538625" w14:textId="6D0E29BD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-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Rèn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kỹ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năng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đọc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thơ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diễn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cảm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, to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rõ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ràng</w:t>
      </w:r>
      <w:proofErr w:type="spellEnd"/>
    </w:p>
    <w:p w14:paraId="534E15AD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-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Luyện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kỹ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năng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nghe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> </w:t>
      </w:r>
      <w:r w:rsidRPr="0062547C">
        <w:rPr>
          <w:color w:val="333333"/>
          <w:sz w:val="28"/>
          <w:szCs w:val="28"/>
          <w:shd w:val="clear" w:color="auto" w:fill="FFFFFF"/>
          <w:lang w:val="vi-VN"/>
        </w:rPr>
        <w:t>và trả lời các câu hỏi rõ ràng, mạch lạc</w:t>
      </w:r>
    </w:p>
    <w:p w14:paraId="75A27EB0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b/>
          <w:bCs/>
          <w:color w:val="000000"/>
          <w:sz w:val="28"/>
          <w:szCs w:val="28"/>
          <w:shd w:val="clear" w:color="auto" w:fill="FFFFFF"/>
          <w:lang w:val="vi-VN"/>
        </w:rPr>
        <w:t>3. </w:t>
      </w:r>
      <w:proofErr w:type="spellStart"/>
      <w:r w:rsidRPr="0062547C">
        <w:rPr>
          <w:b/>
          <w:bCs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6254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547C">
        <w:rPr>
          <w:b/>
          <w:bCs/>
          <w:color w:val="000000"/>
          <w:sz w:val="28"/>
          <w:szCs w:val="28"/>
          <w:shd w:val="clear" w:color="auto" w:fill="FFFFFF"/>
        </w:rPr>
        <w:t>độ</w:t>
      </w:r>
      <w:proofErr w:type="spellEnd"/>
    </w:p>
    <w:p w14:paraId="75E314E7" w14:textId="77777777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-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Giáo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dục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trẻ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biết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kính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trọng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các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nghề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trong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xã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Pr="0062547C">
        <w:rPr>
          <w:color w:val="000000"/>
          <w:sz w:val="28"/>
          <w:szCs w:val="28"/>
          <w:shd w:val="clear" w:color="auto" w:fill="FFFFFF"/>
          <w:lang w:val="es-CO"/>
        </w:rPr>
        <w:t>hội</w:t>
      </w:r>
      <w:proofErr w:type="spellEnd"/>
      <w:r w:rsidRPr="0062547C">
        <w:rPr>
          <w:color w:val="000000"/>
          <w:sz w:val="28"/>
          <w:szCs w:val="28"/>
          <w:shd w:val="clear" w:color="auto" w:fill="FFFFFF"/>
          <w:lang w:val="es-CO"/>
        </w:rPr>
        <w:t>.</w:t>
      </w:r>
    </w:p>
    <w:p w14:paraId="23A5E292" w14:textId="65A31960" w:rsidR="0037514C" w:rsidRPr="0062547C" w:rsidRDefault="0037514C" w:rsidP="00E01630">
      <w:pPr>
        <w:pStyle w:val="NormalWeb"/>
        <w:shd w:val="clear" w:color="auto" w:fill="FFFFFF"/>
        <w:spacing w:before="0" w:beforeAutospacing="0" w:after="0" w:afterAutospacing="0" w:line="288" w:lineRule="auto"/>
        <w:ind w:right="-570"/>
        <w:jc w:val="both"/>
        <w:rPr>
          <w:color w:val="333333"/>
          <w:sz w:val="28"/>
          <w:szCs w:val="28"/>
          <w:shd w:val="clear" w:color="auto" w:fill="FFFFFF"/>
          <w:lang w:val="vi-VN"/>
        </w:rPr>
      </w:pPr>
      <w:bookmarkStart w:id="1" w:name="more"/>
      <w:bookmarkEnd w:id="1"/>
      <w:r w:rsidRPr="0062547C">
        <w:rPr>
          <w:color w:val="333333"/>
          <w:sz w:val="28"/>
          <w:szCs w:val="28"/>
          <w:shd w:val="clear" w:color="auto" w:fill="FFFFFF"/>
          <w:lang w:val="vi-VN"/>
        </w:rPr>
        <w:t>- Trẻ hứng thú, tích cực tham gia vào hoạt động.</w:t>
      </w:r>
    </w:p>
    <w:p w14:paraId="3D115AA2" w14:textId="630EEB06" w:rsidR="008C2B12" w:rsidRPr="0062547C" w:rsidRDefault="008C2B12" w:rsidP="00E01630">
      <w:pPr>
        <w:pStyle w:val="NormalWeb"/>
        <w:shd w:val="clear" w:color="auto" w:fill="FFFFFF"/>
        <w:spacing w:before="0" w:beforeAutospacing="0" w:after="0" w:afterAutospacing="0" w:line="288" w:lineRule="auto"/>
        <w:ind w:right="-570"/>
        <w:jc w:val="both"/>
        <w:rPr>
          <w:b/>
          <w:bCs/>
          <w:color w:val="333333"/>
          <w:sz w:val="28"/>
          <w:szCs w:val="28"/>
        </w:rPr>
      </w:pPr>
      <w:r w:rsidRPr="0062547C">
        <w:rPr>
          <w:b/>
          <w:bCs/>
          <w:color w:val="333333"/>
          <w:sz w:val="28"/>
          <w:szCs w:val="28"/>
          <w:shd w:val="clear" w:color="auto" w:fill="FFFFFF"/>
        </w:rPr>
        <w:t xml:space="preserve">II. </w:t>
      </w:r>
      <w:proofErr w:type="spellStart"/>
      <w:r w:rsidRPr="0062547C">
        <w:rPr>
          <w:b/>
          <w:bCs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62547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47C">
        <w:rPr>
          <w:b/>
          <w:bCs/>
          <w:color w:val="333333"/>
          <w:sz w:val="28"/>
          <w:szCs w:val="28"/>
          <w:shd w:val="clear" w:color="auto" w:fill="FFFFFF"/>
        </w:rPr>
        <w:t>bị</w:t>
      </w:r>
      <w:proofErr w:type="spellEnd"/>
      <w:r w:rsidRPr="0062547C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8C2B12" w:rsidRPr="0062547C" w14:paraId="38C18B89" w14:textId="77777777" w:rsidTr="008C2B12">
        <w:tc>
          <w:tcPr>
            <w:tcW w:w="5665" w:type="dxa"/>
          </w:tcPr>
          <w:p w14:paraId="4D0F10C0" w14:textId="2B4D079D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397" w:type="dxa"/>
          </w:tcPr>
          <w:p w14:paraId="56027EA6" w14:textId="4529DAF1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8C2B12" w:rsidRPr="0062547C" w14:paraId="6DE04337" w14:textId="77777777" w:rsidTr="00E01630">
        <w:trPr>
          <w:trHeight w:val="1516"/>
        </w:trPr>
        <w:tc>
          <w:tcPr>
            <w:tcW w:w="5665" w:type="dxa"/>
          </w:tcPr>
          <w:p w14:paraId="64F0B60A" w14:textId="77777777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9A4DE4D" w14:textId="77777777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12C974" w14:textId="0B88C972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FC75A4F" w14:textId="3CBC78D9" w:rsidR="008C2B12" w:rsidRPr="0062547C" w:rsidRDefault="008C2B12" w:rsidP="00E01630">
            <w:pPr>
              <w:tabs>
                <w:tab w:val="left" w:pos="966"/>
              </w:tabs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62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5CAFB5" w14:textId="37A0AF77" w:rsidR="007318CF" w:rsidRDefault="00CA23C2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III. </w:t>
      </w:r>
      <w:proofErr w:type="spellStart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Tiến</w:t>
      </w:r>
      <w:proofErr w:type="spellEnd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trình</w:t>
      </w:r>
      <w:proofErr w:type="spellEnd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625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2A7829DF" w14:textId="77777777" w:rsidR="00EC3587" w:rsidRPr="0062547C" w:rsidRDefault="00EC3587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A23C2" w:rsidRPr="0062547C" w14:paraId="0DB36903" w14:textId="77777777" w:rsidTr="00E01630">
        <w:tc>
          <w:tcPr>
            <w:tcW w:w="6374" w:type="dxa"/>
          </w:tcPr>
          <w:p w14:paraId="44AA9E84" w14:textId="36ED4890" w:rsidR="00CA23C2" w:rsidRPr="0062547C" w:rsidRDefault="00CA23C2" w:rsidP="00E01630">
            <w:pPr>
              <w:spacing w:line="288" w:lineRule="auto"/>
              <w:ind w:right="-57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của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688" w:type="dxa"/>
          </w:tcPr>
          <w:p w14:paraId="608FF4E9" w14:textId="3AC1F317" w:rsidR="00CA23C2" w:rsidRPr="0062547C" w:rsidRDefault="001732C0" w:rsidP="001732C0">
            <w:pPr>
              <w:spacing w:line="288" w:lineRule="auto"/>
              <w:ind w:right="-57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 xml:space="preserve">   </w:t>
            </w:r>
            <w:proofErr w:type="spellStart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của</w:t>
            </w:r>
            <w:proofErr w:type="spellEnd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CA23C2"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trẻ</w:t>
            </w:r>
            <w:proofErr w:type="spellEnd"/>
          </w:p>
        </w:tc>
      </w:tr>
      <w:tr w:rsidR="00CA23C2" w:rsidRPr="0062547C" w14:paraId="49995771" w14:textId="77777777" w:rsidTr="00E01630">
        <w:tc>
          <w:tcPr>
            <w:tcW w:w="6374" w:type="dxa"/>
          </w:tcPr>
          <w:p w14:paraId="6BE7A721" w14:textId="1EF092D9" w:rsidR="00CA23C2" w:rsidRPr="0062547C" w:rsidRDefault="00CA23C2" w:rsidP="00E01630">
            <w:pPr>
              <w:pStyle w:val="ListParagraph"/>
              <w:numPr>
                <w:ilvl w:val="0"/>
                <w:numId w:val="1"/>
              </w:num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Ổn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định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gây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hứng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thú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(2-3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phút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)</w:t>
            </w:r>
          </w:p>
          <w:p w14:paraId="5FAD4EB2" w14:textId="77777777" w:rsidR="00CA23C2" w:rsidRPr="007318CF" w:rsidRDefault="00CA23C2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16B0EF8A" w14:textId="36B54AD6" w:rsidR="00CA23C2" w:rsidRPr="007318CF" w:rsidRDefault="00CA23C2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E231B0" w14:textId="550B134A" w:rsidR="00CA23C2" w:rsidRPr="007318CF" w:rsidRDefault="00CA23C2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630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="00E016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C98FB64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Cho ta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BA5EABD" w14:textId="38B71750" w:rsidR="00CA23C2" w:rsidRPr="0062547C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3061E91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B36AB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vữa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vôi</w:t>
            </w:r>
            <w:proofErr w:type="spellEnd"/>
          </w:p>
          <w:p w14:paraId="0FDD0814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14:paraId="2D8BA575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thợ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61574A33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CC6786A" w14:textId="77777777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Ở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nấu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ngon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Cho con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sức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khỏe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khôn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14:paraId="15067E4F" w14:textId="276092E6" w:rsidR="00CA23C2" w:rsidRPr="007318CF" w:rsidRDefault="00CA23C2" w:rsidP="00E0163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22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nuôi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352863A8" w14:textId="2EF588DF" w:rsidR="00CA23C2" w:rsidRPr="006E2DC2" w:rsidRDefault="00CA23C2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C14AFD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DC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6E2D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sẽ thưởng 1 sticke.</w:t>
            </w:r>
          </w:p>
          <w:p w14:paraId="07C344C8" w14:textId="69EB16CC" w:rsidR="00CA23C2" w:rsidRPr="00EF45A3" w:rsidRDefault="00EF45A3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giới thiệu bài thơ: “Bé làm bao nhiêu nghề ”, tác giả Yến Thảo.</w:t>
            </w:r>
          </w:p>
          <w:p w14:paraId="69105B10" w14:textId="7241ADEF" w:rsidR="007D7BB7" w:rsidRPr="0062547C" w:rsidRDefault="007D7BB7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dung: </w:t>
            </w:r>
          </w:p>
          <w:p w14:paraId="0516D36E" w14:textId="33C856A2" w:rsidR="00D252D2" w:rsidRPr="007318CF" w:rsidRDefault="007D7BB7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diễn</w:t>
            </w:r>
            <w:proofErr w:type="spellEnd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="00D252D2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02880" w:rsidRPr="0062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(4-5 phút)</w:t>
            </w:r>
          </w:p>
          <w:p w14:paraId="4D5AF534" w14:textId="77777777" w:rsidR="00170816" w:rsidRPr="007318CF" w:rsidRDefault="00170816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57DBC5C" w14:textId="0E1891C2" w:rsidR="00170816" w:rsidRPr="007318CF" w:rsidRDefault="00170816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Do ai </w:t>
            </w:r>
            <w:r w:rsidR="0062547C" w:rsidRPr="0062547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2547C" w:rsidRPr="0062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</w:t>
            </w: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D6CA6AD" w14:textId="33B2246A" w:rsidR="00170816" w:rsidRPr="0062547C" w:rsidRDefault="00170816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họa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2880"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</w:t>
            </w:r>
            <w:r w:rsidR="00402880"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ình ảnh powerpoin</w:t>
            </w:r>
          </w:p>
          <w:p w14:paraId="300A1653" w14:textId="45E80AB1" w:rsidR="0062547C" w:rsidRPr="007318CF" w:rsidRDefault="0062547C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Giảng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dung: </w:t>
            </w:r>
            <w:proofErr w:type="spellStart"/>
            <w:r w:rsidR="00EC3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</w:t>
            </w:r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ài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67B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B</w:t>
            </w:r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  <w:lang w:val="vi-VN"/>
              </w:rPr>
              <w:t>ạn nhỏ 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 </w:t>
            </w:r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  <w:lang w:val="vi-VN"/>
              </w:rPr>
              <w:t>đã rất vui và thích thú khi ở lớp được chơi đóng vai 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 </w:t>
            </w:r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  <w:lang w:val="vi-VN"/>
              </w:rPr>
              <w:t>nhiều nghề khác nhau</w:t>
            </w:r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cún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="00465C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608E7F9" w14:textId="1B988B1C" w:rsidR="00CA23C2" w:rsidRDefault="0040288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</w:pPr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.2 Hoạt động 2: Đàm thoại trích dẫn. (7-8 phút)</w:t>
            </w:r>
          </w:p>
          <w:p w14:paraId="449938DF" w14:textId="77777777" w:rsidR="00776965" w:rsidRDefault="0062547C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Cô vừa đọc cho các con nghe bài </w:t>
            </w:r>
            <w:r w:rsidR="003D37FD" w:rsidRP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thơ gì? Của </w:t>
            </w:r>
            <w:r w:rsid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t</w:t>
            </w:r>
            <w:r w:rsidR="003D37FD" w:rsidRP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ác giả </w:t>
            </w:r>
          </w:p>
          <w:p w14:paraId="2761EAA2" w14:textId="40958EEF" w:rsidR="003D37FD" w:rsidRP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nào?</w:t>
            </w:r>
          </w:p>
          <w:p w14:paraId="56918DB7" w14:textId="77777777" w:rsidR="00807EED" w:rsidRDefault="003D37FD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Trong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thơ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14:paraId="14EF2DE9" w14:textId="77777777" w:rsidR="00807EED" w:rsidRDefault="00807EED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3A1E853E" w14:textId="77777777" w:rsidR="00E01630" w:rsidRDefault="00E01630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381223E9" w14:textId="3FC78CC1" w:rsidR="00807EED" w:rsidRDefault="0062547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 -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67B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hay</w:t>
            </w:r>
            <w:r w:rsidR="00567B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còn gọi là nghề gì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807E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việc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14:paraId="11764468" w14:textId="58A0572C" w:rsidR="00DD0452" w:rsidRPr="00DD0452" w:rsidRDefault="00DD0452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DD04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?</w:t>
            </w:r>
          </w:p>
          <w:p w14:paraId="0B2B5F08" w14:textId="63E54C3D" w:rsidR="00DD0452" w:rsidRDefault="00807EED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dẫn: 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 “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 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Xây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lên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bao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nhà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”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Bạn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nhỏ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lại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đóng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vai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nữa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79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Công</w:t>
            </w:r>
            <w:proofErr w:type="spellEnd"/>
            <w:r w:rsidR="00E179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việc của n</w:t>
            </w:r>
            <w:proofErr w:type="spellStart"/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gh</w:t>
            </w:r>
            <w:proofErr w:type="spellEnd"/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ề thợ mỏ </w:t>
            </w:r>
            <w:r w:rsidR="00E179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là</w:t>
            </w:r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gì?</w:t>
            </w:r>
          </w:p>
          <w:p w14:paraId="6EAAB532" w14:textId="77777777" w:rsidR="00111324" w:rsidRDefault="00111324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B9515EA" w14:textId="77777777" w:rsidR="00111324" w:rsidRDefault="00111324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quát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mỏ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khai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thác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than,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loại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nguyên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liệu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trong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lòng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đất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087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3F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hàn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3F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công</w:t>
            </w:r>
            <w:proofErr w:type="spellEnd"/>
            <w:r w:rsidR="003F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việc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nhỉ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14:paraId="117688DA" w14:textId="77777777" w:rsidR="00111324" w:rsidRPr="00087B3C" w:rsidRDefault="00111324" w:rsidP="00111324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quát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hàn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gắn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kết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nguyên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liệu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bằng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, thép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vào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để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cây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cầu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hay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đồ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dùng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bằng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, thép đấy.</w:t>
            </w:r>
          </w:p>
          <w:p w14:paraId="3210AE25" w14:textId="0B6CDAAE" w:rsidR="00087B3C" w:rsidRDefault="00087B3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ích dẫn:</w:t>
            </w:r>
          </w:p>
          <w:p w14:paraId="686F1E03" w14:textId="655A5C9A" w:rsidR="003511D0" w:rsidRDefault="00087B3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“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mỏ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</w:t>
            </w:r>
            <w:r w:rsidR="003511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.................................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</w:t>
            </w:r>
          </w:p>
          <w:p w14:paraId="13171035" w14:textId="15723DB8" w:rsidR="009B706C" w:rsidRDefault="003511D0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Nối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nhịp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cầu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đất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nước</w:t>
            </w:r>
            <w:proofErr w:type="spellEnd"/>
            <w:r w:rsidR="00087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”</w:t>
            </w:r>
          </w:p>
          <w:p w14:paraId="2A61A954" w14:textId="77777777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thơ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bé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còn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chơi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đóng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vai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làm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nghề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 gì?</w:t>
            </w:r>
          </w:p>
          <w:p w14:paraId="7FA9D487" w14:textId="054D4118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- 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Công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việc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nghề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ầy thuốc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gì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14:paraId="27E4EB3D" w14:textId="77777777" w:rsidR="009B706C" w:rsidRDefault="00087B3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Nghề thầy thuốc còn gọi là nghề gì?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9B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nuôi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bạn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việc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nhỉ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14:paraId="2D8565F0" w14:textId="54311FF8" w:rsidR="009B706C" w:rsidRDefault="009B706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ích dẫn: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“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thầy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thuốc</w:t>
            </w:r>
            <w:proofErr w:type="spellEnd"/>
            <w:r w:rsidR="00087B3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 </w:t>
            </w:r>
            <w:r w:rsidR="00EF45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....................................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                 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Xúc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cơm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cháu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bé</w:t>
            </w:r>
          </w:p>
          <w:p w14:paraId="3139E166" w14:textId="485CA7B1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- Một ngày ở nhà trẻ bé được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 rất nhiều nghề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lớn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22EFCF2" w14:textId="77777777" w:rsidR="00255C65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- Khi về nhà bé lại là ai?</w:t>
            </w:r>
          </w:p>
          <w:p w14:paraId="61448566" w14:textId="38103E33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=&gt; Buổi chiều khi mẹ đón về thì bé lại là cái Cún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bố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. Cái Cún chính là tên gọi thân mật của bố mẹ gọi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đấy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CBE9431" w14:textId="77777777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Trích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nhà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</w:p>
          <w:p w14:paraId="5647D21F" w14:textId="77777777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                    …………………</w:t>
            </w:r>
          </w:p>
          <w:p w14:paraId="1C54E38E" w14:textId="77777777" w:rsidR="009B706C" w:rsidRDefault="009B706C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                   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Bé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cái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Cún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”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14:paraId="562EFEAA" w14:textId="14B1A097" w:rsidR="00272789" w:rsidRDefault="009B706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thơ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thể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hiện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thể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đóng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vai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rất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nhiều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Sau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này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con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ước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mơ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sẽ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đ</w:t>
            </w:r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ể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giúp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ích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cho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xã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Để đạt ước mơ của mình thì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c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ác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con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phải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như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thế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nào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=&gt;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Giáo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dục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Trong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hội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chúng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ta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rất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nhiều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ngành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khác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494F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  <w:r w:rsidR="00494F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, nghề nào cũng đáng quý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mỗi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nghề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đều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lại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lợi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ích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riêng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xã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hội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Vì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vậy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chúng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mình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phải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yêu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thương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kính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trọng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biết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ơn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người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lao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động</w:t>
            </w:r>
            <w:proofErr w:type="spellEnd"/>
            <w:r w:rsidR="0062547C"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7D6A77ED" w14:textId="0F65CBC3" w:rsidR="001655DC" w:rsidRPr="001655DC" w:rsidRDefault="001655DC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Cho trẻ chơi trò chơi chuyển tiếp: “Hai chú lính chì”</w:t>
            </w:r>
          </w:p>
          <w:p w14:paraId="307CA09D" w14:textId="66B5CB7F" w:rsidR="00272789" w:rsidRDefault="00272789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</w:pPr>
            <w:r w:rsidRPr="00272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Pr="00272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.</w:t>
            </w:r>
            <w:r w:rsidR="00CC0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272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 xml:space="preserve"> Hoạt động </w:t>
            </w:r>
            <w:r w:rsidR="00CC0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272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: Dạy trẻ đọc thơ (</w:t>
            </w:r>
            <w:r w:rsidR="00284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272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3-15 phút)</w:t>
            </w:r>
          </w:p>
          <w:p w14:paraId="2429D412" w14:textId="7EDBAE2B" w:rsidR="00272789" w:rsidRPr="00272789" w:rsidRDefault="00272789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ngắt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nghỉ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CC04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K</w:t>
            </w:r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hi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nhấn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“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”</w:t>
            </w:r>
            <w:r w:rsidR="00CC04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và cụm từ</w:t>
            </w:r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“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” “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than” “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”.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cún</w:t>
            </w:r>
            <w:proofErr w:type="spellEnd"/>
            <w:r w:rsidRPr="002727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”.</w:t>
            </w:r>
          </w:p>
          <w:p w14:paraId="2AF7094C" w14:textId="72DF57CA" w:rsidR="00272789" w:rsidRPr="007318CF" w:rsidRDefault="00272789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Cho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5F47D673" w14:textId="4EF60C2A" w:rsidR="00272789" w:rsidRDefault="00272789" w:rsidP="00E016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đọc nối tiếp.</w:t>
            </w:r>
          </w:p>
          <w:p w14:paraId="503D801F" w14:textId="7381FDEC" w:rsidR="0061473A" w:rsidRPr="0061473A" w:rsidRDefault="0061473A" w:rsidP="0061473A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Trò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chơi</w:t>
            </w:r>
            <w:proofErr w:type="spellEnd"/>
            <w:r w:rsidRPr="00C925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“Nhìn tranh đoán thơ”</w:t>
            </w:r>
          </w:p>
          <w:p w14:paraId="712A4853" w14:textId="640A16DC" w:rsidR="00272789" w:rsidRDefault="00272789" w:rsidP="00E01630">
            <w:pPr>
              <w:spacing w:line="288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*  - 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khuyến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khích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, diễn </w:t>
            </w:r>
            <w:r w:rsidR="00EA60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cảm.</w:t>
            </w:r>
          </w:p>
          <w:p w14:paraId="1180AA5D" w14:textId="77777777" w:rsidR="00CC04D9" w:rsidRDefault="00EA60E1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EA6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* Củng cố: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</w:p>
          <w:p w14:paraId="10147E24" w14:textId="1CE9D990" w:rsidR="00CC04D9" w:rsidRDefault="00CC04D9" w:rsidP="00CC04D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lăn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lăn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7318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593B7D05" w14:textId="48F07C1C" w:rsidR="00EA60E1" w:rsidRPr="00EA60E1" w:rsidRDefault="00EA60E1" w:rsidP="00E01630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</w:pPr>
            <w:r w:rsidRPr="00EA6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EA6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. Kết thúc: (1-2 phút)</w:t>
            </w:r>
          </w:p>
          <w:p w14:paraId="36D04DD0" w14:textId="2E330741" w:rsidR="0062547C" w:rsidRPr="00E15194" w:rsidRDefault="00EA60E1" w:rsidP="00B2518A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Cô nhận xét giờ học, động viên khuyến khích </w:t>
            </w:r>
            <w:r w:rsidR="00B25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trẻ.</w:t>
            </w:r>
          </w:p>
        </w:tc>
        <w:tc>
          <w:tcPr>
            <w:tcW w:w="2688" w:type="dxa"/>
          </w:tcPr>
          <w:p w14:paraId="37904408" w14:textId="77777777" w:rsidR="00CA23C2" w:rsidRPr="0062547C" w:rsidRDefault="00CA23C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70C84F4B" w14:textId="77777777" w:rsidR="00C14AFD" w:rsidRPr="0062547C" w:rsidRDefault="00C14AFD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547C"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Trẻ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lắng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nghe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hưởng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ứng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cùng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cô</w:t>
            </w:r>
            <w:proofErr w:type="spellEnd"/>
          </w:p>
          <w:p w14:paraId="4F96D82C" w14:textId="77777777" w:rsidR="00C14AFD" w:rsidRPr="0062547C" w:rsidRDefault="00C14AFD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547C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</w:p>
          <w:p w14:paraId="4E88D9E5" w14:textId="77777777" w:rsidR="00C14AFD" w:rsidRPr="0062547C" w:rsidRDefault="00C14AFD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547C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</w:p>
          <w:p w14:paraId="731C09EC" w14:textId="77777777" w:rsidR="00C14AFD" w:rsidRPr="0062547C" w:rsidRDefault="00C14AFD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547C">
              <w:rPr>
                <w:rFonts w:ascii="Arial" w:hAnsi="Arial" w:cs="Arial"/>
                <w:color w:val="333333"/>
                <w:sz w:val="28"/>
                <w:szCs w:val="28"/>
              </w:rPr>
              <w:lastRenderedPageBreak/>
              <w:t> </w:t>
            </w:r>
          </w:p>
          <w:p w14:paraId="15B58A83" w14:textId="77777777" w:rsidR="00C14AFD" w:rsidRPr="0062547C" w:rsidRDefault="00C14AFD" w:rsidP="00E0163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2547C"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Trẻ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lắng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nghe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trả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lời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câu</w:t>
            </w:r>
            <w:proofErr w:type="spellEnd"/>
            <w:r w:rsidRPr="0062547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color w:val="333333"/>
                <w:sz w:val="28"/>
                <w:szCs w:val="28"/>
              </w:rPr>
              <w:t>đố</w:t>
            </w:r>
            <w:proofErr w:type="spellEnd"/>
          </w:p>
          <w:p w14:paraId="562CAF33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32330436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1C31BA4F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3A09F72A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7B163A44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33F69300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5BC0E32E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31797224" w14:textId="77777777" w:rsidR="00C14AFD" w:rsidRPr="0062547C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7878938B" w14:textId="77777777" w:rsidR="001732C0" w:rsidRPr="0062547C" w:rsidRDefault="001732C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6BAE61E6" w14:textId="5837BE54" w:rsidR="00C14AFD" w:rsidRPr="0062547C" w:rsidRDefault="007D7BB7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25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lắng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nghe</w:t>
            </w:r>
            <w:proofErr w:type="spellEnd"/>
            <w:r w:rsidRPr="00625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0404A024" w14:textId="77777777" w:rsidR="00C14AFD" w:rsidRDefault="00C14A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10F27DAD" w14:textId="7EAE393E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7CD6F2D6" w14:textId="77777777" w:rsidR="00B83637" w:rsidRDefault="00B83637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4D4932E8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2C84DFEC" w14:textId="1D7AFBA5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Trẻ lắng nghe cô </w:t>
            </w:r>
            <w:r w:rsidR="00776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đọc.</w:t>
            </w:r>
          </w:p>
          <w:p w14:paraId="6630AC2A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Bài thơ “Bé làm bao </w:t>
            </w:r>
          </w:p>
          <w:p w14:paraId="1E47CB04" w14:textId="77777777" w:rsidR="00E01630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Nhiêu nghề”. Do tác </w:t>
            </w:r>
          </w:p>
          <w:p w14:paraId="4AECFC86" w14:textId="7FDCA5A3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giả</w:t>
            </w:r>
            <w:r w:rsidR="00E01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Yế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n </w:t>
            </w:r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Thả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o sáng tác.</w:t>
            </w:r>
          </w:p>
          <w:p w14:paraId="2A49524E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1D54084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1FA08EA7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281BF04" w14:textId="5D86CD74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784C28B" w14:textId="5B281B72" w:rsidR="006E2DC2" w:rsidRDefault="006E2DC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CB1D329" w14:textId="77777777" w:rsidR="006E2DC2" w:rsidRDefault="006E2DC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28CBA4C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58171F3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7076828A" w14:textId="77777777" w:rsidR="003D37FD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AA46408" w14:textId="77777777" w:rsidR="00E01630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Bé chơi làm nghề: </w:t>
            </w:r>
          </w:p>
          <w:p w14:paraId="5DE9E396" w14:textId="77777777" w:rsidR="00E01630" w:rsidRDefault="003D37F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Thợ</w:t>
            </w:r>
            <w:r w:rsidR="00E01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nề, thợ mỏ, </w:t>
            </w:r>
            <w:r w:rsidR="00807E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thợ </w:t>
            </w:r>
          </w:p>
          <w:p w14:paraId="1110A7EA" w14:textId="77777777" w:rsidR="00E01630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hàn, thầy</w:t>
            </w:r>
            <w:r w:rsidR="00E016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thuốc, Cô</w:t>
            </w:r>
          </w:p>
          <w:p w14:paraId="2533E228" w14:textId="470682AA" w:rsidR="003D37F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nuôi.</w:t>
            </w:r>
            <w:r w:rsidR="003D37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</w:t>
            </w:r>
          </w:p>
          <w:p w14:paraId="0A3C8CFC" w14:textId="77777777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72E4CEB1" w14:textId="74F5AB0D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24F1F115" w14:textId="00FB157A" w:rsidR="00DD0452" w:rsidRDefault="00DD045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3D6FA300" w14:textId="77777777" w:rsidR="00DD0452" w:rsidRDefault="00DD045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109BE81" w14:textId="70BA7D8E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6405679E" w14:textId="0FB00737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F117543" w14:textId="0BCC7298" w:rsidR="006E2DC2" w:rsidRDefault="006E2DC2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A792FAF" w14:textId="77777777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0C5C19C5" w14:textId="25D4EEB1" w:rsidR="00807EED" w:rsidRDefault="00807EED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- </w:t>
            </w:r>
            <w:r w:rsidR="00DD04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Thợ mỏ đào </w:t>
            </w:r>
            <w:r w:rsidR="00E179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than, </w:t>
            </w:r>
          </w:p>
          <w:p w14:paraId="74D5D011" w14:textId="25F634BA" w:rsidR="00E1791A" w:rsidRDefault="00E1791A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quặng, đá</w:t>
            </w:r>
          </w:p>
          <w:p w14:paraId="71519D42" w14:textId="47C18985" w:rsidR="00111324" w:rsidRPr="00111324" w:rsidRDefault="00111324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31E9D589" w14:textId="77777777" w:rsidR="00111324" w:rsidRDefault="00111324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116C318" w14:textId="7159EC48" w:rsidR="00087B3C" w:rsidRDefault="00087B3C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35155713" w14:textId="2634D2E6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538B82E4" w14:textId="2A295928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0F4E1A1E" w14:textId="33EA21C1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81DC3C7" w14:textId="77777777" w:rsidR="00597ED0" w:rsidRDefault="00597ED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6ADF6BB" w14:textId="77777777" w:rsidR="00111324" w:rsidRDefault="00111324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529C1737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65D8BED3" w14:textId="6EDF6834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0BAD9139" w14:textId="77777777" w:rsidR="009A4E6A" w:rsidRDefault="009A4E6A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9AFAD59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0399FAF0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453C873A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3E1CA532" w14:textId="1CA8F4C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18C32B32" w14:textId="77777777" w:rsidR="009A4E6A" w:rsidRDefault="009A4E6A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AE6A782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1A2F8E07" w14:textId="7DB51A96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7C9F025" w14:textId="090E7477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0A96B57A" w14:textId="52BCBE4B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DDD2D32" w14:textId="191BAADD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43794AD" w14:textId="52E44618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50E8209A" w14:textId="77777777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9BBA0ED" w14:textId="77777777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FAAC8A0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3EC8627C" w14:textId="15DF6D81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778BD5D" w14:textId="68EC7AE3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53334F40" w14:textId="77777777" w:rsidR="00597ED0" w:rsidRDefault="00597ED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5EA7DF6" w14:textId="5643E4B5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trả lời.</w:t>
            </w:r>
          </w:p>
          <w:p w14:paraId="05A9DCE2" w14:textId="608B7782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17492E9" w14:textId="44C13568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432A9EA3" w14:textId="77777777" w:rsidR="001732C0" w:rsidRDefault="001732C0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BCDBF30" w14:textId="612DC4F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  <w:p w14:paraId="34F4BB99" w14:textId="77777777" w:rsidR="00255C65" w:rsidRDefault="00255C65" w:rsidP="00255C65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51005C87" w14:textId="72741C98" w:rsidR="00255C65" w:rsidRDefault="00255C6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6B79E4F5" w14:textId="3E518104" w:rsidR="00597ED0" w:rsidRDefault="00597ED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57CF5396" w14:textId="47C6993A" w:rsidR="00597ED0" w:rsidRDefault="00597ED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28F129F4" w14:textId="0B2B12AC" w:rsidR="00597ED0" w:rsidRPr="00597ED0" w:rsidRDefault="00597ED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 xml:space="preserve"> chơi.</w:t>
            </w:r>
          </w:p>
          <w:p w14:paraId="7BCA650B" w14:textId="6C81171A" w:rsidR="00E01630" w:rsidRDefault="00E01630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C1315B5" w14:textId="05F9EF43" w:rsidR="00D53695" w:rsidRDefault="00D53695" w:rsidP="00D53695">
            <w:pPr>
              <w:spacing w:line="288" w:lineRule="auto"/>
              <w:ind w:left="720" w:right="-570" w:hanging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</w:t>
            </w:r>
          </w:p>
          <w:p w14:paraId="605C96BC" w14:textId="5B0F8961" w:rsidR="00D53695" w:rsidRDefault="00D53695" w:rsidP="00D53695">
            <w:pPr>
              <w:spacing w:line="288" w:lineRule="auto"/>
              <w:ind w:left="720" w:right="-570" w:hanging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E163B55" w14:textId="35EF17B4" w:rsidR="00D53695" w:rsidRDefault="00D53695" w:rsidP="00D53695">
            <w:pPr>
              <w:spacing w:line="288" w:lineRule="auto"/>
              <w:ind w:left="720" w:right="-570" w:hanging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06D168E" w14:textId="640707F8" w:rsidR="00D53695" w:rsidRDefault="00D53695" w:rsidP="00D53695">
            <w:pPr>
              <w:spacing w:line="288" w:lineRule="auto"/>
              <w:ind w:left="720" w:right="-570" w:hanging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CC9B2BF" w14:textId="60DB3AAD" w:rsidR="00D53695" w:rsidRDefault="00D53695" w:rsidP="00D53695">
            <w:pPr>
              <w:spacing w:line="288" w:lineRule="auto"/>
              <w:ind w:left="720" w:right="-570" w:hanging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3D161E60" w14:textId="77777777" w:rsidR="00E01630" w:rsidRDefault="00D5369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Cả lớp đọc thơ.</w:t>
            </w:r>
          </w:p>
          <w:p w14:paraId="6DB8FEB7" w14:textId="14AF5A3F" w:rsidR="00D53695" w:rsidRDefault="00D5369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Tổ đọc thơ.</w:t>
            </w:r>
          </w:p>
          <w:p w14:paraId="15526312" w14:textId="14FF3B10" w:rsidR="0061473A" w:rsidRDefault="0061473A" w:rsidP="0061473A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chơi.</w:t>
            </w:r>
          </w:p>
          <w:p w14:paraId="1E89952E" w14:textId="1F2CBA50" w:rsidR="0061473A" w:rsidRDefault="0061473A" w:rsidP="0061473A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1F4562C" w14:textId="659A97EB" w:rsidR="0061473A" w:rsidRDefault="0061473A" w:rsidP="0061473A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6C30C93" w14:textId="77777777" w:rsidR="0061473A" w:rsidRDefault="0061473A" w:rsidP="0061473A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12160840" w14:textId="77777777" w:rsidR="00D53695" w:rsidRDefault="00D5369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Cá nhân đọc.</w:t>
            </w:r>
          </w:p>
          <w:p w14:paraId="619965A7" w14:textId="19CC9DA9" w:rsidR="0061473A" w:rsidRDefault="0061473A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43E25656" w14:textId="77777777" w:rsidR="00D53695" w:rsidRDefault="00D5369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</w:p>
          <w:p w14:paraId="70460777" w14:textId="64694A0A" w:rsidR="00D53695" w:rsidRPr="003D37FD" w:rsidRDefault="00D53695" w:rsidP="00E01630">
            <w:pPr>
              <w:spacing w:line="288" w:lineRule="auto"/>
              <w:ind w:right="-57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- Trẻ lắng nghe.</w:t>
            </w:r>
          </w:p>
        </w:tc>
      </w:tr>
    </w:tbl>
    <w:p w14:paraId="46237105" w14:textId="03397027" w:rsidR="00CA23C2" w:rsidRDefault="00CA23C2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4D903041" w14:textId="2F9819C5" w:rsidR="007A00D1" w:rsidRDefault="007A00D1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79217839" w14:textId="72A737E6" w:rsidR="007A00D1" w:rsidRDefault="007A00D1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14185D55" w14:textId="77777777" w:rsidR="0090393D" w:rsidRPr="005F1CB8" w:rsidRDefault="0090393D" w:rsidP="00E01630">
      <w:pPr>
        <w:shd w:val="clear" w:color="auto" w:fill="FFFFFF"/>
        <w:spacing w:after="0" w:line="288" w:lineRule="auto"/>
        <w:ind w:right="-5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sectPr w:rsidR="0090393D" w:rsidRPr="005F1CB8" w:rsidSect="00C925B3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2775" w14:textId="77777777" w:rsidR="009F6F12" w:rsidRDefault="009F6F12" w:rsidP="00EA60E1">
      <w:pPr>
        <w:spacing w:after="0" w:line="240" w:lineRule="auto"/>
      </w:pPr>
      <w:r>
        <w:separator/>
      </w:r>
    </w:p>
  </w:endnote>
  <w:endnote w:type="continuationSeparator" w:id="0">
    <w:p w14:paraId="4E0AC89B" w14:textId="77777777" w:rsidR="009F6F12" w:rsidRDefault="009F6F12" w:rsidP="00EA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55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F3DB7" w14:textId="361CED39" w:rsidR="00EA60E1" w:rsidRDefault="00EA6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1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8C9A25" w14:textId="77777777" w:rsidR="00EA60E1" w:rsidRDefault="00EA6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DED7" w14:textId="77777777" w:rsidR="009F6F12" w:rsidRDefault="009F6F12" w:rsidP="00EA60E1">
      <w:pPr>
        <w:spacing w:after="0" w:line="240" w:lineRule="auto"/>
      </w:pPr>
      <w:r>
        <w:separator/>
      </w:r>
    </w:p>
  </w:footnote>
  <w:footnote w:type="continuationSeparator" w:id="0">
    <w:p w14:paraId="3AAE6522" w14:textId="77777777" w:rsidR="009F6F12" w:rsidRDefault="009F6F12" w:rsidP="00EA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20F1"/>
    <w:multiLevelType w:val="hybridMultilevel"/>
    <w:tmpl w:val="E63E5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3"/>
    <w:rsid w:val="00087B3C"/>
    <w:rsid w:val="000D220D"/>
    <w:rsid w:val="00111324"/>
    <w:rsid w:val="001655DC"/>
    <w:rsid w:val="00170816"/>
    <w:rsid w:val="001732C0"/>
    <w:rsid w:val="00255C65"/>
    <w:rsid w:val="00272789"/>
    <w:rsid w:val="0028470A"/>
    <w:rsid w:val="002C1476"/>
    <w:rsid w:val="003511D0"/>
    <w:rsid w:val="0037514C"/>
    <w:rsid w:val="003D37FD"/>
    <w:rsid w:val="003E070F"/>
    <w:rsid w:val="003F0FF3"/>
    <w:rsid w:val="003F3445"/>
    <w:rsid w:val="003F5A35"/>
    <w:rsid w:val="00402880"/>
    <w:rsid w:val="00465CF9"/>
    <w:rsid w:val="00494FF9"/>
    <w:rsid w:val="0053515E"/>
    <w:rsid w:val="00567B44"/>
    <w:rsid w:val="00597ED0"/>
    <w:rsid w:val="005F1CB8"/>
    <w:rsid w:val="0061473A"/>
    <w:rsid w:val="0062547C"/>
    <w:rsid w:val="006E2DC2"/>
    <w:rsid w:val="007318CF"/>
    <w:rsid w:val="00776965"/>
    <w:rsid w:val="00783A81"/>
    <w:rsid w:val="007A00D1"/>
    <w:rsid w:val="007D7BB7"/>
    <w:rsid w:val="00807EED"/>
    <w:rsid w:val="008C1E79"/>
    <w:rsid w:val="008C2B12"/>
    <w:rsid w:val="008E73CF"/>
    <w:rsid w:val="0090393D"/>
    <w:rsid w:val="00944F39"/>
    <w:rsid w:val="0097568D"/>
    <w:rsid w:val="009A4E6A"/>
    <w:rsid w:val="009B706C"/>
    <w:rsid w:val="009D772E"/>
    <w:rsid w:val="009F6F12"/>
    <w:rsid w:val="00A61878"/>
    <w:rsid w:val="00A8380D"/>
    <w:rsid w:val="00B2518A"/>
    <w:rsid w:val="00B83637"/>
    <w:rsid w:val="00BD59CB"/>
    <w:rsid w:val="00C14AFD"/>
    <w:rsid w:val="00C925B3"/>
    <w:rsid w:val="00CA23C2"/>
    <w:rsid w:val="00CC04D9"/>
    <w:rsid w:val="00CC0F36"/>
    <w:rsid w:val="00D252D2"/>
    <w:rsid w:val="00D25435"/>
    <w:rsid w:val="00D53695"/>
    <w:rsid w:val="00D8431A"/>
    <w:rsid w:val="00DD0452"/>
    <w:rsid w:val="00E01630"/>
    <w:rsid w:val="00E15194"/>
    <w:rsid w:val="00E1791A"/>
    <w:rsid w:val="00EA60E1"/>
    <w:rsid w:val="00EC3587"/>
    <w:rsid w:val="00E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6E87"/>
  <w15:chartTrackingRefBased/>
  <w15:docId w15:val="{D1429106-0203-40F3-BE85-2123FDE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E1"/>
  </w:style>
  <w:style w:type="paragraph" w:styleId="Footer">
    <w:name w:val="footer"/>
    <w:basedOn w:val="Normal"/>
    <w:link w:val="FooterChar"/>
    <w:uiPriority w:val="99"/>
    <w:unhideWhenUsed/>
    <w:rsid w:val="00EA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87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2" w:color="A9A9A9"/>
                                <w:left w:val="single" w:sz="6" w:space="2" w:color="A9A9A9"/>
                                <w:bottom w:val="single" w:sz="6" w:space="2" w:color="A9A9A9"/>
                                <w:right w:val="single" w:sz="6" w:space="2" w:color="A9A9A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2C34-2DA9-460F-9E4F-BB2AB0AF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thuanbui1587@gmail.com</cp:lastModifiedBy>
  <cp:revision>20</cp:revision>
  <cp:lastPrinted>2025-01-02T11:21:00Z</cp:lastPrinted>
  <dcterms:created xsi:type="dcterms:W3CDTF">2024-12-31T04:16:00Z</dcterms:created>
  <dcterms:modified xsi:type="dcterms:W3CDTF">2025-03-11T00:04:00Z</dcterms:modified>
</cp:coreProperties>
</file>